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03BFA" w14:textId="7E477D46" w:rsidR="005E7C18" w:rsidRDefault="005E7C18" w:rsidP="002B165D">
      <w:pPr>
        <w:jc w:val="center"/>
        <w:rPr>
          <w:b/>
          <w:bCs/>
          <w:sz w:val="40"/>
          <w:szCs w:val="40"/>
        </w:rPr>
      </w:pPr>
      <w:r w:rsidRPr="005E7C18">
        <w:rPr>
          <w:b/>
          <w:bCs/>
          <w:sz w:val="40"/>
          <w:szCs w:val="40"/>
        </w:rPr>
        <w:t>Teenager lyver overfor mor k</w:t>
      </w:r>
      <w:r>
        <w:rPr>
          <w:b/>
          <w:bCs/>
          <w:sz w:val="40"/>
          <w:szCs w:val="40"/>
        </w:rPr>
        <w:t>onstant.</w:t>
      </w:r>
    </w:p>
    <w:p w14:paraId="7FBC0C9C" w14:textId="078CAE04" w:rsidR="005E7C18" w:rsidRPr="005E7C18" w:rsidRDefault="005E7C18" w:rsidP="00BC5BAC">
      <w:pPr>
        <w:rPr>
          <w:b/>
          <w:bCs/>
          <w:sz w:val="28"/>
          <w:szCs w:val="28"/>
        </w:rPr>
      </w:pPr>
    </w:p>
    <w:p w14:paraId="3E1F2BC4" w14:textId="7D038BC4" w:rsidR="005E7C18" w:rsidRPr="00BC5BAC" w:rsidRDefault="00C2005C" w:rsidP="005E7C18">
      <w:pPr>
        <w:jc w:val="both"/>
        <w:rPr>
          <w:sz w:val="28"/>
          <w:szCs w:val="28"/>
        </w:rPr>
      </w:pPr>
      <w:r w:rsidRPr="00BC5BAC">
        <w:rPr>
          <w:sz w:val="28"/>
          <w:szCs w:val="28"/>
        </w:rPr>
        <w:t>Spørgsmål:</w:t>
      </w:r>
    </w:p>
    <w:p w14:paraId="19B74AD4" w14:textId="47F4D846" w:rsidR="005E7C18" w:rsidRPr="00BC5BAC" w:rsidRDefault="00C2005C" w:rsidP="00C2005C">
      <w:pPr>
        <w:jc w:val="both"/>
        <w:rPr>
          <w:sz w:val="28"/>
          <w:szCs w:val="28"/>
        </w:rPr>
      </w:pPr>
      <w:r w:rsidRPr="00C2005C">
        <w:rPr>
          <w:sz w:val="28"/>
          <w:szCs w:val="28"/>
        </w:rPr>
        <w:t>Jeg har en 18årig gammel datter, der lyver meget, og som ikke ønsker, at jeg spørger hend</w:t>
      </w:r>
      <w:r>
        <w:rPr>
          <w:sz w:val="28"/>
          <w:szCs w:val="28"/>
        </w:rPr>
        <w:t xml:space="preserve">e om noget som helst.  </w:t>
      </w:r>
      <w:r w:rsidRPr="00C2005C">
        <w:rPr>
          <w:sz w:val="28"/>
          <w:szCs w:val="28"/>
        </w:rPr>
        <w:t>Jeg fanger hende altid i en løgn, og hun lytter ikke til, hvad andr</w:t>
      </w:r>
      <w:r>
        <w:rPr>
          <w:sz w:val="28"/>
          <w:szCs w:val="28"/>
        </w:rPr>
        <w:t xml:space="preserve">e har at sige, hele tiden.  </w:t>
      </w:r>
      <w:r w:rsidRPr="00C2005C">
        <w:rPr>
          <w:sz w:val="28"/>
          <w:szCs w:val="28"/>
        </w:rPr>
        <w:t>Hun lyver simpelthen for at være enig, nogle gange blot for at få</w:t>
      </w:r>
      <w:r>
        <w:rPr>
          <w:sz w:val="28"/>
          <w:szCs w:val="28"/>
        </w:rPr>
        <w:t xml:space="preserve"> dig til at gå og lade hende være alene.  </w:t>
      </w:r>
      <w:r w:rsidRPr="00C2005C">
        <w:rPr>
          <w:sz w:val="28"/>
          <w:szCs w:val="28"/>
        </w:rPr>
        <w:t>Jeg er en 59årig mor, og jeg ved virkelig ikke, hvad je</w:t>
      </w:r>
      <w:r>
        <w:rPr>
          <w:sz w:val="28"/>
          <w:szCs w:val="28"/>
        </w:rPr>
        <w:t>g skal gøre vedrørende denne pige.</w:t>
      </w:r>
      <w:r w:rsidR="005E7C18" w:rsidRPr="00C2005C">
        <w:rPr>
          <w:sz w:val="28"/>
          <w:szCs w:val="28"/>
        </w:rPr>
        <w:t xml:space="preserve"> </w:t>
      </w:r>
    </w:p>
    <w:p w14:paraId="4FC7413C" w14:textId="65DF8BBE" w:rsidR="005E7C18" w:rsidRPr="00BC5BAC" w:rsidRDefault="00C2005C" w:rsidP="005E7C18">
      <w:pPr>
        <w:jc w:val="both"/>
        <w:rPr>
          <w:sz w:val="28"/>
          <w:szCs w:val="28"/>
        </w:rPr>
      </w:pPr>
      <w:r w:rsidRPr="00C2005C">
        <w:rPr>
          <w:sz w:val="28"/>
          <w:szCs w:val="28"/>
        </w:rPr>
        <w:t>Svar:</w:t>
      </w:r>
      <w:r w:rsidR="005E7C18" w:rsidRPr="00C2005C">
        <w:rPr>
          <w:sz w:val="28"/>
          <w:szCs w:val="28"/>
        </w:rPr>
        <w:br/>
        <w:t>H</w:t>
      </w:r>
      <w:r w:rsidRPr="00C2005C">
        <w:rPr>
          <w:sz w:val="28"/>
          <w:szCs w:val="28"/>
        </w:rPr>
        <w:t>vor oprørende det må være, at din 18årig gamle datter lyver ov</w:t>
      </w:r>
      <w:r>
        <w:rPr>
          <w:sz w:val="28"/>
          <w:szCs w:val="28"/>
        </w:rPr>
        <w:t xml:space="preserve">erfor dig hele tiden.  </w:t>
      </w:r>
      <w:r w:rsidRPr="00C2005C">
        <w:rPr>
          <w:sz w:val="28"/>
          <w:szCs w:val="28"/>
        </w:rPr>
        <w:t>Jeg ved, at jeg ville føle mig forrådt og</w:t>
      </w:r>
      <w:r>
        <w:rPr>
          <w:sz w:val="28"/>
          <w:szCs w:val="28"/>
        </w:rPr>
        <w:t xml:space="preserve"> skubbet væk.  </w:t>
      </w:r>
      <w:r w:rsidRPr="00C2005C">
        <w:rPr>
          <w:sz w:val="28"/>
          <w:szCs w:val="28"/>
        </w:rPr>
        <w:t>Det er godt, at du rækker ud efter hjælp.</w:t>
      </w:r>
      <w:r w:rsidR="005E7C18" w:rsidRPr="00C2005C">
        <w:rPr>
          <w:sz w:val="28"/>
          <w:szCs w:val="28"/>
        </w:rPr>
        <w:t xml:space="preserve"> </w:t>
      </w:r>
    </w:p>
    <w:p w14:paraId="2A1E7131" w14:textId="5581AC9B" w:rsidR="005E7C18" w:rsidRPr="00BC5BAC" w:rsidRDefault="00C2005C" w:rsidP="00C2005C">
      <w:pPr>
        <w:ind w:firstLine="1304"/>
        <w:jc w:val="both"/>
        <w:rPr>
          <w:sz w:val="28"/>
          <w:szCs w:val="28"/>
        </w:rPr>
      </w:pPr>
      <w:r w:rsidRPr="00C2005C">
        <w:rPr>
          <w:sz w:val="28"/>
          <w:szCs w:val="28"/>
        </w:rPr>
        <w:t xml:space="preserve">Det er nemt at bebrejde vores barn for at lyve, i særlig grad når vi </w:t>
      </w:r>
      <w:r>
        <w:rPr>
          <w:sz w:val="28"/>
          <w:szCs w:val="28"/>
        </w:rPr>
        <w:t xml:space="preserve">prøver så hårdt.  </w:t>
      </w:r>
      <w:r w:rsidRPr="00C2005C">
        <w:rPr>
          <w:sz w:val="28"/>
          <w:szCs w:val="28"/>
        </w:rPr>
        <w:t xml:space="preserve">Og alligevel siger Dr. </w:t>
      </w:r>
      <w:proofErr w:type="spellStart"/>
      <w:r w:rsidRPr="00C2005C">
        <w:rPr>
          <w:sz w:val="28"/>
          <w:szCs w:val="28"/>
        </w:rPr>
        <w:t>Shefali</w:t>
      </w:r>
      <w:proofErr w:type="spellEnd"/>
      <w:r w:rsidRPr="00C2005C">
        <w:rPr>
          <w:sz w:val="28"/>
          <w:szCs w:val="28"/>
        </w:rPr>
        <w:t xml:space="preserve"> </w:t>
      </w:r>
      <w:proofErr w:type="spellStart"/>
      <w:r w:rsidRPr="00C2005C">
        <w:rPr>
          <w:sz w:val="28"/>
          <w:szCs w:val="28"/>
        </w:rPr>
        <w:t>Tsabary</w:t>
      </w:r>
      <w:proofErr w:type="spellEnd"/>
      <w:r w:rsidRPr="00C2005C">
        <w:rPr>
          <w:sz w:val="28"/>
          <w:szCs w:val="28"/>
        </w:rPr>
        <w:t>, at “der er kun én grund ti</w:t>
      </w:r>
      <w:r>
        <w:rPr>
          <w:sz w:val="28"/>
          <w:szCs w:val="28"/>
        </w:rPr>
        <w:t xml:space="preserve">l, at et barn lyver overfor sine forældre: </w:t>
      </w:r>
      <w:r w:rsidR="00764E9E">
        <w:rPr>
          <w:sz w:val="28"/>
          <w:szCs w:val="28"/>
        </w:rPr>
        <w:t>tilstandene</w:t>
      </w:r>
      <w:r>
        <w:rPr>
          <w:sz w:val="28"/>
          <w:szCs w:val="28"/>
        </w:rPr>
        <w:t xml:space="preserve"> for at hun føler sig tryg er ikke blevet skabt.”  </w:t>
      </w:r>
      <w:r w:rsidRPr="00C2005C">
        <w:rPr>
          <w:sz w:val="28"/>
          <w:szCs w:val="28"/>
        </w:rPr>
        <w:t>Så for at forandre situationen, må du prøve at</w:t>
      </w:r>
      <w:r>
        <w:rPr>
          <w:sz w:val="28"/>
          <w:szCs w:val="28"/>
        </w:rPr>
        <w:t xml:space="preserve"> skabe mere tryghed for din datter.</w:t>
      </w:r>
    </w:p>
    <w:p w14:paraId="6CE928D5" w14:textId="543FBBA9" w:rsidR="005E7C18" w:rsidRPr="00D07C9D" w:rsidRDefault="00D07C9D" w:rsidP="00D07C9D">
      <w:pPr>
        <w:ind w:firstLine="1304"/>
        <w:jc w:val="both"/>
        <w:rPr>
          <w:sz w:val="28"/>
          <w:szCs w:val="28"/>
        </w:rPr>
      </w:pPr>
      <w:r w:rsidRPr="00D07C9D">
        <w:rPr>
          <w:sz w:val="28"/>
          <w:szCs w:val="28"/>
        </w:rPr>
        <w:t>Kan du sætte dig ned med hende og fortælle hende, uden at angribe hende, hvor meget det gør dig op</w:t>
      </w:r>
      <w:r>
        <w:rPr>
          <w:sz w:val="28"/>
          <w:szCs w:val="28"/>
        </w:rPr>
        <w:t xml:space="preserve">rørt, at hun lyver overfor dig?  </w:t>
      </w:r>
      <w:r w:rsidRPr="00D07C9D">
        <w:rPr>
          <w:sz w:val="28"/>
          <w:szCs w:val="28"/>
        </w:rPr>
        <w:t>Gå ikke ind i et skænderi med hende om, hvorvidt hun fakt</w:t>
      </w:r>
      <w:r>
        <w:rPr>
          <w:sz w:val="28"/>
          <w:szCs w:val="28"/>
        </w:rPr>
        <w:t xml:space="preserve">isk lyver.  </w:t>
      </w:r>
      <w:r w:rsidRPr="00D07C9D">
        <w:rPr>
          <w:sz w:val="28"/>
          <w:szCs w:val="28"/>
        </w:rPr>
        <w:t>Forklar kun, at du ønsker at være nær hende, og at</w:t>
      </w:r>
      <w:r>
        <w:rPr>
          <w:sz w:val="28"/>
          <w:szCs w:val="28"/>
        </w:rPr>
        <w:t xml:space="preserve"> det,</w:t>
      </w:r>
      <w:r w:rsidRPr="00D07C9D">
        <w:rPr>
          <w:sz w:val="28"/>
          <w:szCs w:val="28"/>
        </w:rPr>
        <w:t xml:space="preserve"> når hun ly</w:t>
      </w:r>
      <w:r>
        <w:rPr>
          <w:sz w:val="28"/>
          <w:szCs w:val="28"/>
        </w:rPr>
        <w:t>ver overfor dig, ødelægger dit forhold til hende, fordi du ikke kan stole på hende.</w:t>
      </w:r>
    </w:p>
    <w:p w14:paraId="47D070E2" w14:textId="4C5E32C4" w:rsidR="005E7C18" w:rsidRPr="00BC5BAC" w:rsidRDefault="00D07C9D" w:rsidP="00D07C9D">
      <w:pPr>
        <w:ind w:firstLine="1304"/>
        <w:jc w:val="both"/>
        <w:rPr>
          <w:sz w:val="28"/>
          <w:szCs w:val="28"/>
        </w:rPr>
      </w:pPr>
      <w:r w:rsidRPr="00D07C9D">
        <w:rPr>
          <w:sz w:val="28"/>
          <w:szCs w:val="28"/>
        </w:rPr>
        <w:t>Hun indrømmer måske ikke, at hun lyver, og</w:t>
      </w:r>
      <w:r>
        <w:rPr>
          <w:sz w:val="28"/>
          <w:szCs w:val="28"/>
        </w:rPr>
        <w:t xml:space="preserve"> hun bliver måske vred på dig.  </w:t>
      </w:r>
      <w:r w:rsidRPr="00D07C9D">
        <w:rPr>
          <w:sz w:val="28"/>
          <w:szCs w:val="28"/>
        </w:rPr>
        <w:t>Dit job er at forblive rolig og blot udtryk</w:t>
      </w:r>
      <w:r>
        <w:rPr>
          <w:sz w:val="28"/>
          <w:szCs w:val="28"/>
        </w:rPr>
        <w:t xml:space="preserve">ke din sørgmodighed uden at blive vred.  </w:t>
      </w:r>
      <w:r w:rsidRPr="00D07C9D">
        <w:rPr>
          <w:sz w:val="28"/>
          <w:szCs w:val="28"/>
        </w:rPr>
        <w:t>Hvis hun begynder et skænderi, lad dig ik</w:t>
      </w:r>
      <w:r>
        <w:rPr>
          <w:sz w:val="28"/>
          <w:szCs w:val="28"/>
        </w:rPr>
        <w:t xml:space="preserve">ke påvirke af det.  </w:t>
      </w:r>
      <w:r w:rsidRPr="00D07C9D">
        <w:rPr>
          <w:sz w:val="28"/>
          <w:szCs w:val="28"/>
        </w:rPr>
        <w:t>Gentag blot, at det gør dig meget ked af</w:t>
      </w:r>
      <w:r>
        <w:rPr>
          <w:sz w:val="28"/>
          <w:szCs w:val="28"/>
        </w:rPr>
        <w:t xml:space="preserve"> det ikke at have et godt forhold til hende, fordi du elsker hende.  </w:t>
      </w:r>
      <w:r w:rsidRPr="00D07C9D">
        <w:rPr>
          <w:sz w:val="28"/>
          <w:szCs w:val="28"/>
        </w:rPr>
        <w:t>Fortæl hende, at du ikke kan tale, når du</w:t>
      </w:r>
      <w:r>
        <w:rPr>
          <w:sz w:val="28"/>
          <w:szCs w:val="28"/>
        </w:rPr>
        <w:t xml:space="preserve"> føler dig angrebet, men at du vil være parat til at tale oprigtigt, når hun er det.  </w:t>
      </w:r>
      <w:r w:rsidRPr="00D07C9D">
        <w:rPr>
          <w:sz w:val="28"/>
          <w:szCs w:val="28"/>
        </w:rPr>
        <w:t>Rejs dig derefter op og slut samtalen.</w:t>
      </w:r>
    </w:p>
    <w:p w14:paraId="22877189" w14:textId="3F5B91F2" w:rsidR="005E7C18" w:rsidRPr="00764E9E" w:rsidRDefault="00D07C9D" w:rsidP="00D07C9D">
      <w:pPr>
        <w:ind w:firstLine="1304"/>
        <w:jc w:val="both"/>
        <w:rPr>
          <w:sz w:val="28"/>
          <w:szCs w:val="28"/>
        </w:rPr>
      </w:pPr>
      <w:r w:rsidRPr="00D07C9D">
        <w:rPr>
          <w:sz w:val="28"/>
          <w:szCs w:val="28"/>
        </w:rPr>
        <w:t xml:space="preserve">Hvis I begge er i stand til at forblive rolige under diskussionen, kan du tale mere. </w:t>
      </w:r>
      <w:r>
        <w:rPr>
          <w:sz w:val="28"/>
          <w:szCs w:val="28"/>
        </w:rPr>
        <w:t xml:space="preserve"> </w:t>
      </w:r>
      <w:r w:rsidRPr="00D07C9D">
        <w:rPr>
          <w:sz w:val="28"/>
          <w:szCs w:val="28"/>
        </w:rPr>
        <w:t>Du vil sandsynligvis ønske at spørge hende, om hun ly</w:t>
      </w:r>
      <w:r>
        <w:rPr>
          <w:sz w:val="28"/>
          <w:szCs w:val="28"/>
        </w:rPr>
        <w:t xml:space="preserve">ver, fordi hun er bange for, at du vil blive vred, hvis hun fortæller dig sandheden.  </w:t>
      </w:r>
      <w:r w:rsidRPr="00D07C9D">
        <w:rPr>
          <w:sz w:val="28"/>
          <w:szCs w:val="28"/>
        </w:rPr>
        <w:t>Hvis hun siger ja, kan du da forpligtige dig ti</w:t>
      </w:r>
      <w:r>
        <w:rPr>
          <w:sz w:val="28"/>
          <w:szCs w:val="28"/>
        </w:rPr>
        <w:t xml:space="preserve">l at kontrollere dig selv?  </w:t>
      </w:r>
      <w:r w:rsidRPr="00D07C9D">
        <w:rPr>
          <w:sz w:val="28"/>
          <w:szCs w:val="28"/>
        </w:rPr>
        <w:t xml:space="preserve">Dette kan gøre en stor forskel med hensyn til, </w:t>
      </w:r>
      <w:r w:rsidR="00764E9E">
        <w:rPr>
          <w:sz w:val="28"/>
          <w:szCs w:val="28"/>
        </w:rPr>
        <w:t>om</w:t>
      </w:r>
      <w:r w:rsidRPr="00D07C9D">
        <w:rPr>
          <w:sz w:val="28"/>
          <w:szCs w:val="28"/>
        </w:rPr>
        <w:t xml:space="preserve"> hu</w:t>
      </w:r>
      <w:r>
        <w:rPr>
          <w:sz w:val="28"/>
          <w:szCs w:val="28"/>
        </w:rPr>
        <w:t>n er villig til at fortælle dig sandheden.</w:t>
      </w:r>
    </w:p>
    <w:p w14:paraId="411B49AB" w14:textId="7CEC329B" w:rsidR="005E7C18" w:rsidRPr="003363B4" w:rsidRDefault="003363B4" w:rsidP="00D07C9D">
      <w:pPr>
        <w:ind w:firstLine="1304"/>
        <w:jc w:val="both"/>
        <w:rPr>
          <w:sz w:val="28"/>
          <w:szCs w:val="28"/>
        </w:rPr>
      </w:pPr>
      <w:r w:rsidRPr="003363B4">
        <w:rPr>
          <w:sz w:val="28"/>
          <w:szCs w:val="28"/>
        </w:rPr>
        <w:lastRenderedPageBreak/>
        <w:t>Du ønsker måske også at bede hende om at forpligtige sig til, at hun ikke længere vil lyve overfor di</w:t>
      </w:r>
      <w:r>
        <w:rPr>
          <w:sz w:val="28"/>
          <w:szCs w:val="28"/>
        </w:rPr>
        <w:t>g</w:t>
      </w:r>
      <w:r w:rsidR="005E7C18" w:rsidRPr="003363B4">
        <w:rPr>
          <w:sz w:val="28"/>
          <w:szCs w:val="28"/>
        </w:rPr>
        <w:t xml:space="preserve">. </w:t>
      </w:r>
      <w:r w:rsidRPr="003363B4">
        <w:rPr>
          <w:sz w:val="28"/>
          <w:szCs w:val="28"/>
        </w:rPr>
        <w:t>Hvis hun oplever, at hun lyver, kan hun sige:</w:t>
      </w:r>
      <w:r w:rsidR="005E7C18" w:rsidRPr="003363B4">
        <w:rPr>
          <w:sz w:val="28"/>
          <w:szCs w:val="28"/>
        </w:rPr>
        <w:t> </w:t>
      </w:r>
      <w:r w:rsidR="005E7C18" w:rsidRPr="003363B4">
        <w:rPr>
          <w:i/>
          <w:iCs/>
          <w:sz w:val="28"/>
          <w:szCs w:val="28"/>
        </w:rPr>
        <w:t>“</w:t>
      </w:r>
      <w:r>
        <w:rPr>
          <w:i/>
          <w:iCs/>
          <w:sz w:val="28"/>
          <w:szCs w:val="28"/>
        </w:rPr>
        <w:t xml:space="preserve">Undskyld mor, jeg kan ikke svare sandfærdigt på dette nu.”  </w:t>
      </w:r>
      <w:r>
        <w:rPr>
          <w:sz w:val="28"/>
          <w:szCs w:val="28"/>
        </w:rPr>
        <w:t>Men hun har ikke tilladelse til at lyve.</w:t>
      </w:r>
    </w:p>
    <w:p w14:paraId="4EE6081A" w14:textId="0C9370F2" w:rsidR="005E7C18" w:rsidRPr="00BC5BAC" w:rsidRDefault="003363B4" w:rsidP="003363B4">
      <w:pPr>
        <w:ind w:firstLine="1304"/>
        <w:jc w:val="both"/>
        <w:rPr>
          <w:sz w:val="28"/>
          <w:szCs w:val="28"/>
        </w:rPr>
      </w:pPr>
      <w:r w:rsidRPr="003363B4">
        <w:rPr>
          <w:sz w:val="28"/>
          <w:szCs w:val="28"/>
        </w:rPr>
        <w:t xml:space="preserve">Jeg ønsker at lade dig vide, hvad forskningen </w:t>
      </w:r>
      <w:r>
        <w:rPr>
          <w:sz w:val="28"/>
          <w:szCs w:val="28"/>
        </w:rPr>
        <w:t xml:space="preserve">siger om at lyve.  </w:t>
      </w:r>
      <w:r w:rsidRPr="00BC5BAC">
        <w:rPr>
          <w:sz w:val="28"/>
          <w:szCs w:val="28"/>
        </w:rPr>
        <w:t xml:space="preserve">Mange børn lyver.  </w:t>
      </w:r>
      <w:r w:rsidRPr="003363B4">
        <w:rPr>
          <w:sz w:val="28"/>
          <w:szCs w:val="28"/>
        </w:rPr>
        <w:t xml:space="preserve">Men børn, hvis forældre ikke straffer, og som føler, de kan tale med </w:t>
      </w:r>
      <w:r>
        <w:rPr>
          <w:sz w:val="28"/>
          <w:szCs w:val="28"/>
        </w:rPr>
        <w:t xml:space="preserve">deres forældre om deres udfordringer, lyver almindeligvis ikke overfor deres forældre.  </w:t>
      </w:r>
      <w:r w:rsidRPr="00BC5BAC">
        <w:rPr>
          <w:sz w:val="28"/>
          <w:szCs w:val="28"/>
        </w:rPr>
        <w:t xml:space="preserve">De har ingen grund til at gøre dette.  Er det muligt at opdrage børn uden straf?  Absolut.  </w:t>
      </w:r>
      <w:r w:rsidRPr="003363B4">
        <w:rPr>
          <w:sz w:val="28"/>
          <w:szCs w:val="28"/>
        </w:rPr>
        <w:t>De bliver betydeligt bedre på alle måder, fordi de bliver selvdisciplineret,</w:t>
      </w:r>
      <w:r>
        <w:rPr>
          <w:sz w:val="28"/>
          <w:szCs w:val="28"/>
        </w:rPr>
        <w:t xml:space="preserve"> når først de ikke bliver disciplineret udefra.</w:t>
      </w:r>
    </w:p>
    <w:p w14:paraId="69D1A542" w14:textId="5B5E228A" w:rsidR="005E7C18" w:rsidRPr="00BC5BAC" w:rsidRDefault="003363B4" w:rsidP="003363B4">
      <w:pPr>
        <w:ind w:firstLine="1304"/>
        <w:jc w:val="both"/>
        <w:rPr>
          <w:sz w:val="28"/>
          <w:szCs w:val="28"/>
        </w:rPr>
      </w:pPr>
      <w:r w:rsidRPr="003363B4">
        <w:rPr>
          <w:sz w:val="28"/>
          <w:szCs w:val="28"/>
        </w:rPr>
        <w:t>Jeg ved ikke, om din datter bor sammen med dig, men hvis hun gør dette, ønsker du måske at fortælle hende, at hun, nu hvor hun er 18 år</w:t>
      </w:r>
      <w:r w:rsidR="00764E9E">
        <w:rPr>
          <w:sz w:val="28"/>
          <w:szCs w:val="28"/>
        </w:rPr>
        <w:t>,</w:t>
      </w:r>
      <w:r w:rsidRPr="003363B4">
        <w:rPr>
          <w:sz w:val="28"/>
          <w:szCs w:val="28"/>
        </w:rPr>
        <w:t xml:space="preserve"> måske ønsker at planlægge at flytte hjemmefra, hvis hendes forhold til </w:t>
      </w:r>
      <w:r>
        <w:rPr>
          <w:sz w:val="28"/>
          <w:szCs w:val="28"/>
        </w:rPr>
        <w:t xml:space="preserve">dig ikke forbedres.  </w:t>
      </w:r>
      <w:r w:rsidRPr="00BC5BAC">
        <w:rPr>
          <w:sz w:val="28"/>
          <w:szCs w:val="28"/>
        </w:rPr>
        <w:t>Det giver hende måske motivation</w:t>
      </w:r>
      <w:r w:rsidR="00764E9E" w:rsidRPr="00BC5BAC">
        <w:rPr>
          <w:sz w:val="28"/>
          <w:szCs w:val="28"/>
        </w:rPr>
        <w:t>en</w:t>
      </w:r>
      <w:r w:rsidRPr="00BC5BAC">
        <w:rPr>
          <w:sz w:val="28"/>
          <w:szCs w:val="28"/>
        </w:rPr>
        <w:t xml:space="preserve"> til at forbedre sig.  </w:t>
      </w:r>
      <w:r w:rsidRPr="003363B4">
        <w:rPr>
          <w:sz w:val="28"/>
          <w:szCs w:val="28"/>
        </w:rPr>
        <w:t>Men du må også fortælle hende, at du vil gøre din del (mere end halvdelen</w:t>
      </w:r>
      <w:r>
        <w:rPr>
          <w:sz w:val="28"/>
          <w:szCs w:val="28"/>
        </w:rPr>
        <w:t>, da du er forælderen) for at gøre forholdet mere</w:t>
      </w:r>
      <w:r w:rsidR="008331CB">
        <w:rPr>
          <w:sz w:val="28"/>
          <w:szCs w:val="28"/>
        </w:rPr>
        <w:t xml:space="preserve">, og det lige nu.  </w:t>
      </w:r>
      <w:r w:rsidR="008331CB" w:rsidRPr="008331CB">
        <w:rPr>
          <w:sz w:val="28"/>
          <w:szCs w:val="28"/>
        </w:rPr>
        <w:t>Og at du ønsker, hun fortæller dig,</w:t>
      </w:r>
      <w:r w:rsidR="008331CB">
        <w:rPr>
          <w:sz w:val="28"/>
          <w:szCs w:val="28"/>
        </w:rPr>
        <w:t xml:space="preserve"> hvad du kan gøre for at gøre tingene bedre.  </w:t>
      </w:r>
      <w:r w:rsidR="008331CB" w:rsidRPr="00BC5BAC">
        <w:rPr>
          <w:sz w:val="28"/>
          <w:szCs w:val="28"/>
        </w:rPr>
        <w:t>Du må da bide dig i tungen og lytte.</w:t>
      </w:r>
    </w:p>
    <w:p w14:paraId="4EFB9F24" w14:textId="62F1383C" w:rsidR="005E7C18" w:rsidRDefault="008331CB" w:rsidP="00764E9E">
      <w:pPr>
        <w:ind w:firstLine="1304"/>
        <w:jc w:val="both"/>
        <w:rPr>
          <w:sz w:val="28"/>
          <w:szCs w:val="28"/>
        </w:rPr>
      </w:pPr>
      <w:r w:rsidRPr="008331CB">
        <w:rPr>
          <w:sz w:val="28"/>
          <w:szCs w:val="28"/>
        </w:rPr>
        <w:t xml:space="preserve">Du ønsker måske også at se på artiklerne på denne webside om, hvordan man kommunikerer med </w:t>
      </w:r>
      <w:r>
        <w:rPr>
          <w:sz w:val="28"/>
          <w:szCs w:val="28"/>
        </w:rPr>
        <w:t xml:space="preserve">børn.  </w:t>
      </w:r>
      <w:r w:rsidRPr="008331CB">
        <w:rPr>
          <w:sz w:val="28"/>
          <w:szCs w:val="28"/>
        </w:rPr>
        <w:t xml:space="preserve">Der er nogle gode artikler om, hvordan </w:t>
      </w:r>
      <w:r w:rsidR="00213629">
        <w:rPr>
          <w:sz w:val="28"/>
          <w:szCs w:val="28"/>
        </w:rPr>
        <w:t>man</w:t>
      </w:r>
      <w:r w:rsidRPr="008331CB">
        <w:rPr>
          <w:sz w:val="28"/>
          <w:szCs w:val="28"/>
        </w:rPr>
        <w:t xml:space="preserve"> taler, så dine børn vi</w:t>
      </w:r>
      <w:r>
        <w:rPr>
          <w:sz w:val="28"/>
          <w:szCs w:val="28"/>
        </w:rPr>
        <w:t>l lytte og lytter, så dine børn vil fortælle dig sandheden</w:t>
      </w:r>
      <w:r w:rsidR="002770FE">
        <w:rPr>
          <w:sz w:val="28"/>
          <w:szCs w:val="28"/>
        </w:rPr>
        <w:t>.</w:t>
      </w:r>
    </w:p>
    <w:p w14:paraId="59D873B8" w14:textId="77777777" w:rsidR="002770FE" w:rsidRDefault="002770FE" w:rsidP="008331CB">
      <w:pPr>
        <w:jc w:val="both"/>
        <w:rPr>
          <w:sz w:val="28"/>
          <w:szCs w:val="28"/>
        </w:rPr>
      </w:pPr>
    </w:p>
    <w:p w14:paraId="08F1BE04" w14:textId="77777777" w:rsidR="002770FE" w:rsidRPr="002770FE" w:rsidRDefault="002770FE" w:rsidP="002770FE">
      <w:pPr>
        <w:jc w:val="both"/>
        <w:rPr>
          <w:sz w:val="28"/>
          <w:szCs w:val="28"/>
        </w:rPr>
      </w:pPr>
      <w:r w:rsidRPr="002770FE">
        <w:rPr>
          <w:sz w:val="28"/>
          <w:szCs w:val="28"/>
        </w:rPr>
        <w:t xml:space="preserve">Kilde:  Dr.  Laura Markham – grundlægger af </w:t>
      </w:r>
      <w:hyperlink r:id="rId5" w:history="1">
        <w:r w:rsidRPr="002770FE">
          <w:rPr>
            <w:rStyle w:val="Hyperlink"/>
            <w:sz w:val="28"/>
            <w:szCs w:val="28"/>
          </w:rPr>
          <w:t>www.ahaparenting.com</w:t>
        </w:r>
      </w:hyperlink>
      <w:r w:rsidRPr="002770FE">
        <w:rPr>
          <w:sz w:val="28"/>
          <w:szCs w:val="28"/>
        </w:rPr>
        <w:t xml:space="preserve"> og forfatter til </w:t>
      </w:r>
      <w:hyperlink r:id="rId6" w:tgtFrame="_blank" w:history="1">
        <w:r w:rsidRPr="002770FE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2770FE">
          <w:rPr>
            <w:rStyle w:val="Hyperlink"/>
            <w:sz w:val="28"/>
            <w:szCs w:val="28"/>
          </w:rPr>
          <w:t>Parent</w:t>
        </w:r>
        <w:proofErr w:type="spellEnd"/>
        <w:r w:rsidRPr="002770FE">
          <w:rPr>
            <w:rStyle w:val="Hyperlink"/>
            <w:sz w:val="28"/>
            <w:szCs w:val="28"/>
          </w:rPr>
          <w:t>, Happy Kids</w:t>
        </w:r>
      </w:hyperlink>
      <w:r w:rsidRPr="002770FE">
        <w:rPr>
          <w:sz w:val="28"/>
          <w:szCs w:val="28"/>
        </w:rPr>
        <w:t xml:space="preserve">, </w:t>
      </w:r>
      <w:hyperlink r:id="rId7" w:tgtFrame="_blank" w:history="1">
        <w:r w:rsidRPr="002770FE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2770FE">
          <w:rPr>
            <w:rStyle w:val="Hyperlink"/>
            <w:sz w:val="28"/>
            <w:szCs w:val="28"/>
          </w:rPr>
          <w:t>Parent</w:t>
        </w:r>
        <w:proofErr w:type="spellEnd"/>
        <w:r w:rsidRPr="002770FE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2770FE">
          <w:rPr>
            <w:rStyle w:val="Hyperlink"/>
            <w:sz w:val="28"/>
            <w:szCs w:val="28"/>
          </w:rPr>
          <w:t>Siblings</w:t>
        </w:r>
        <w:proofErr w:type="spellEnd"/>
      </w:hyperlink>
      <w:r w:rsidRPr="002770FE">
        <w:rPr>
          <w:sz w:val="28"/>
          <w:szCs w:val="28"/>
        </w:rPr>
        <w:t xml:space="preserve"> og </w:t>
      </w:r>
      <w:hyperlink r:id="rId8" w:tgtFrame="_blank" w:history="1">
        <w:r w:rsidRPr="002770FE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2770FE">
          <w:rPr>
            <w:rStyle w:val="Hyperlink"/>
            <w:sz w:val="28"/>
            <w:szCs w:val="28"/>
          </w:rPr>
          <w:t>Parent</w:t>
        </w:r>
        <w:proofErr w:type="spellEnd"/>
        <w:r w:rsidRPr="002770FE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2770FE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3D13425F" w14:textId="77777777" w:rsidR="002770FE" w:rsidRPr="00BC5BAC" w:rsidRDefault="00000000" w:rsidP="002770FE">
      <w:pPr>
        <w:jc w:val="both"/>
        <w:rPr>
          <w:sz w:val="28"/>
          <w:szCs w:val="28"/>
        </w:rPr>
      </w:pPr>
      <w:hyperlink r:id="rId9" w:history="1">
        <w:r w:rsidR="002770FE" w:rsidRPr="00BC5BAC">
          <w:rPr>
            <w:rStyle w:val="Hyperlink"/>
            <w:sz w:val="28"/>
            <w:szCs w:val="28"/>
          </w:rPr>
          <w:t>www.ahaparenting.com</w:t>
        </w:r>
      </w:hyperlink>
      <w:r w:rsidR="002770FE" w:rsidRPr="00BC5BAC">
        <w:rPr>
          <w:sz w:val="28"/>
          <w:szCs w:val="28"/>
        </w:rPr>
        <w:t xml:space="preserve"> </w:t>
      </w:r>
    </w:p>
    <w:p w14:paraId="26E602B7" w14:textId="298E5177" w:rsidR="002770FE" w:rsidRPr="002770FE" w:rsidRDefault="002770FE" w:rsidP="002770FE">
      <w:pPr>
        <w:jc w:val="both"/>
        <w:rPr>
          <w:sz w:val="28"/>
          <w:szCs w:val="28"/>
        </w:rPr>
      </w:pPr>
      <w:r w:rsidRPr="002770FE">
        <w:rPr>
          <w:sz w:val="28"/>
          <w:szCs w:val="28"/>
        </w:rPr>
        <w:t>Se sektion:  Teens</w:t>
      </w:r>
    </w:p>
    <w:p w14:paraId="797BFE0F" w14:textId="4DFA0DB0" w:rsidR="002770FE" w:rsidRPr="002770FE" w:rsidRDefault="002770FE" w:rsidP="002770FE">
      <w:pPr>
        <w:jc w:val="both"/>
        <w:rPr>
          <w:sz w:val="28"/>
          <w:szCs w:val="28"/>
        </w:rPr>
      </w:pPr>
      <w:r w:rsidRPr="002770FE">
        <w:rPr>
          <w:sz w:val="28"/>
          <w:szCs w:val="28"/>
        </w:rPr>
        <w:t xml:space="preserve">Uddrag af artiklen:  Teenager Lies to </w:t>
      </w:r>
      <w:proofErr w:type="spellStart"/>
      <w:r w:rsidRPr="002770FE">
        <w:rPr>
          <w:sz w:val="28"/>
          <w:szCs w:val="28"/>
        </w:rPr>
        <w:t>Mom</w:t>
      </w:r>
      <w:proofErr w:type="spellEnd"/>
      <w:r w:rsidRPr="002770FE">
        <w:rPr>
          <w:sz w:val="28"/>
          <w:szCs w:val="28"/>
        </w:rPr>
        <w:t xml:space="preserve"> </w:t>
      </w:r>
      <w:proofErr w:type="spellStart"/>
      <w:r w:rsidRPr="002770FE">
        <w:rPr>
          <w:sz w:val="28"/>
          <w:szCs w:val="28"/>
        </w:rPr>
        <w:t>Constantly</w:t>
      </w:r>
      <w:proofErr w:type="spellEnd"/>
    </w:p>
    <w:p w14:paraId="6102F5E7" w14:textId="24CE6BCE" w:rsidR="002770FE" w:rsidRPr="002770FE" w:rsidRDefault="002770FE" w:rsidP="002770FE">
      <w:pPr>
        <w:jc w:val="both"/>
        <w:rPr>
          <w:sz w:val="28"/>
          <w:szCs w:val="28"/>
        </w:rPr>
      </w:pPr>
    </w:p>
    <w:p w14:paraId="49A08D70" w14:textId="77777777" w:rsidR="002770FE" w:rsidRPr="002770FE" w:rsidRDefault="002770FE" w:rsidP="002770FE">
      <w:pPr>
        <w:jc w:val="both"/>
        <w:rPr>
          <w:b/>
          <w:bCs/>
          <w:sz w:val="28"/>
          <w:szCs w:val="28"/>
        </w:rPr>
      </w:pPr>
    </w:p>
    <w:p w14:paraId="2F5ED875" w14:textId="77777777" w:rsidR="002770FE" w:rsidRPr="002770FE" w:rsidRDefault="002770FE" w:rsidP="002770FE">
      <w:pPr>
        <w:jc w:val="both"/>
        <w:rPr>
          <w:sz w:val="28"/>
          <w:szCs w:val="28"/>
        </w:rPr>
      </w:pPr>
    </w:p>
    <w:p w14:paraId="21DC4287" w14:textId="77777777" w:rsidR="002770FE" w:rsidRPr="002770FE" w:rsidRDefault="002770FE" w:rsidP="008331CB">
      <w:pPr>
        <w:jc w:val="both"/>
        <w:rPr>
          <w:sz w:val="28"/>
          <w:szCs w:val="28"/>
        </w:rPr>
      </w:pPr>
    </w:p>
    <w:p w14:paraId="6657C64E" w14:textId="77777777" w:rsidR="005E7C18" w:rsidRPr="002770FE" w:rsidRDefault="005E7C18" w:rsidP="005E7C18">
      <w:pPr>
        <w:jc w:val="both"/>
        <w:rPr>
          <w:sz w:val="28"/>
          <w:szCs w:val="28"/>
        </w:rPr>
      </w:pPr>
    </w:p>
    <w:sectPr w:rsidR="005E7C18" w:rsidRPr="002770F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53C1F"/>
    <w:multiLevelType w:val="multilevel"/>
    <w:tmpl w:val="5234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20485A"/>
    <w:multiLevelType w:val="multilevel"/>
    <w:tmpl w:val="DC80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6A6AEE"/>
    <w:multiLevelType w:val="multilevel"/>
    <w:tmpl w:val="EF60F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9948245">
    <w:abstractNumId w:val="1"/>
  </w:num>
  <w:num w:numId="2" w16cid:durableId="168955972">
    <w:abstractNumId w:val="0"/>
  </w:num>
  <w:num w:numId="3" w16cid:durableId="732855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C18"/>
    <w:rsid w:val="00213629"/>
    <w:rsid w:val="002770FE"/>
    <w:rsid w:val="002B165D"/>
    <w:rsid w:val="003363B4"/>
    <w:rsid w:val="005E7C18"/>
    <w:rsid w:val="00764E9E"/>
    <w:rsid w:val="008331CB"/>
    <w:rsid w:val="00BC5BAC"/>
    <w:rsid w:val="00C2005C"/>
    <w:rsid w:val="00D0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FEA2"/>
  <w15:chartTrackingRefBased/>
  <w15:docId w15:val="{C6A4403F-A0F1-4CC7-8147-5773B34EC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5E7C18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5E7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8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863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11719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55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26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93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1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2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815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073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23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0087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72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984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504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57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349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6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12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86858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72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076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86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599735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49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50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3167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8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1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71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79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86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767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687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5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55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47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669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51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62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8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9561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0318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42745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229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5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87322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3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01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90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2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77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44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692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37220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22172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620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61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881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63336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45886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261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179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59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8721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9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3734409">
          <w:marLeft w:val="0"/>
          <w:marRight w:val="0"/>
          <w:marTop w:val="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230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629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6</cp:revision>
  <dcterms:created xsi:type="dcterms:W3CDTF">2023-07-22T11:03:00Z</dcterms:created>
  <dcterms:modified xsi:type="dcterms:W3CDTF">2023-08-03T08:44:00Z</dcterms:modified>
</cp:coreProperties>
</file>